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ca8b0c092eb89a667084fd9f708ca8b3cd919"/>
    <w:p>
      <w:pPr>
        <w:pStyle w:val="Heading3"/>
      </w:pPr>
      <w:r>
        <w:t xml:space="preserve">1 РОНПР Управления по СВАО ГУ МЧС России по г. Москве напоминает об основных действиях при возгорании автомобиля: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t xml:space="preserve">1. Как только вы обнаружили первые признаки возгорания автомобиля: запах бензина, горелой изоляции, дым, идущий из-под капота - немедленно остановитесь, выключите двигатель, выньте ключ зажигания, поставьте машину на ручной тормоз и открыть капот автомобиля.</w:t>
      </w:r>
    </w:p>
    <w:p>
      <w:pPr>
        <w:pStyle w:val="BodyText"/>
      </w:pPr>
      <w:r>
        <w:t xml:space="preserve">2. Высадите пассажиров и покиньте машину сами. Попросите попутчиков или прохожих вызвать пожарную охрану по телефону «112».</w:t>
      </w:r>
    </w:p>
    <w:p>
      <w:pPr>
        <w:pStyle w:val="BodyText"/>
      </w:pPr>
      <w:r>
        <w:t xml:space="preserve">3. Пока помощь не пришла, постарайтесь самостоятельно погасить пламя. Если видите, что сами с ситуацией не справляетесь, лучше отойдите на безопасное расстояние и дождитесь профессионалов.</w:t>
      </w:r>
    </w:p>
    <w:p>
      <w:pPr>
        <w:pStyle w:val="BodyText"/>
      </w:pPr>
      <w:r>
        <w:t xml:space="preserve">4. Если огонь не успел набрать силу, попытайтесь ликвидировать его подручными средствами. И помните, только первые 1,5 минуты у вас есть возможность сбить пламя с помощью автомобильного огнетушителя. Если вы потеряете драгоценное время на его поиски, огонь успеет выйти из-под контроля.</w:t>
      </w:r>
    </w:p>
    <w:p>
      <w:pPr>
        <w:pStyle w:val="BodyText"/>
      </w:pPr>
      <w:r>
        <w:t xml:space="preserve">5. Огнетушащее вещество расходуйте экономно, кратковременно нажимая на рукоятку огнетушителя. Струю направляйте не в сам огонь, а на горящую поверхность, начиная от ее краев и постепенно переходя к центру. Если горит и сама машина, и разлившийся под ней бензин, то в первую очередь гасите огонь на земле, а затем переходите к тушению машины. Помните, что пламя хорошо распространяется снизу вверх и плохо в обратном направлении, а потому бессмысленно тушить машину, когда под ней горит разлившийся бензин. Он тут же будет поджигать ее снова.</w:t>
      </w:r>
    </w:p>
    <w:p>
      <w:pPr>
        <w:pStyle w:val="BodyText"/>
      </w:pPr>
      <w:r>
        <w:t xml:space="preserve">6. Не следует окончательно опустошать огнетушитель, оставьте в нем 10-15% вещества. Еще раз внимательно осмотрите автомобиль - не остались ли где-нибудь скрытые очаги горения (на днище машины, на земле, внутри торпеды, под сиденьями и т. д.). Важно найти и ликвидировать их все, чтобы они не разгорелись снова и не привели к повторному возгоранию. Обнаруженный огонь и тление следует дотушить оставшимся в огнетушителе веществом.</w:t>
      </w:r>
    </w:p>
    <w:p>
      <w:pPr>
        <w:pStyle w:val="BodyText"/>
      </w:pPr>
      <w:r>
        <w:t xml:space="preserve">7. Если есть ветер, нужно учитывать его направление. Заливать огонь следует с наветренной стороны.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http://losinka.mos.ru/about/test44/novosti-123/new_1/detail/12878901.html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2878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2878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2025-07-27T22:17:19Z</dcterms:created>
  <dcterms:modified xsi:type="dcterms:W3CDTF">2025-07-27T22:17:19Z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