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4a507177a1439857052d341bf30473a11edabc"/>
    <w:p>
      <w:pPr>
        <w:pStyle w:val="Heading3"/>
      </w:pPr>
      <w:r>
        <w:t xml:space="preserve">Первая автоматическая станция по выдаче книг появилась в Бабушкинском парке</w:t>
      </w:r>
    </w:p>
    <w:p>
      <w:pPr>
        <w:pStyle w:val="FirstParagraph"/>
      </w:pPr>
      <w:r>
        <w:t xml:space="preserve">28.10.2024</w:t>
      </w:r>
    </w:p>
    <w:p>
      <w:pPr>
        <w:pStyle w:val="BodyText"/>
      </w:pPr>
      <w:r>
        <w:rPr>
          <w:iCs/>
          <w:i/>
          <w:bCs/>
          <w:b/>
        </w:rPr>
        <w:t xml:space="preserve">28.10.2024. В Бабушкинском парке появилась первая автоматическая станция по выдаче книг. Благодаря этому любой желающий с помощью единого читательского билета может взять приглянувшуюся книгу всего за пять минут без чьей-либо помощи. Об этом сообщили в пресс-службе столичного Департамента информационных технологий.</w:t>
      </w:r>
    </w:p>
    <w:p>
      <w:pPr>
        <w:pStyle w:val="BodyText"/>
      </w:pPr>
      <w:r>
        <w:t xml:space="preserve">«В рамках усовершенствования библиотечно-информационного обслуживания населения в городе появились книжные станции. Книгомат — это новая автоматическая библиотека, которая сможет удовлетворить потребность в чтении у москвичей быстро и удобно.</w:t>
      </w:r>
    </w:p>
    <w:p>
      <w:pPr>
        <w:pStyle w:val="BodyText"/>
      </w:pPr>
      <w:r>
        <w:t xml:space="preserve">Выдача книг осуществляется с помощью единого читательского билета. В книгоматах представлен широкий диапазон литературы библиотек столичного Департамента культуры для аудитории самых разных возрастов. За первую неделю после открытия из автоматических библиотек взяли книги более 155 раз», - говорится в сообщении.</w:t>
      </w:r>
    </w:p>
    <w:p>
      <w:pPr>
        <w:pStyle w:val="BodyText"/>
      </w:pPr>
      <w:r>
        <w:t xml:space="preserve">По словам руководителя столичного Департамента культуры Алексея Фурсина, каждый книгомат вмещает 352 книги. Здесь есть отечественная и зарубежная классика, произведения школьной программы, научно-популярная литература, детективы, фантастика, историческая проза. За два месяца работы проекта в тестовом режиме москвичи взяли в книгоматах около 600 книг.</w:t>
      </w:r>
    </w:p>
    <w:p>
      <w:pPr>
        <w:pStyle w:val="BodyText"/>
      </w:pPr>
      <w:r>
        <w:t xml:space="preserve">В скором времени на каждом книгомате появится наклейка с QR-кодом. Код ведёт на отдельный лендинг, где будет рассказано о том, как</w:t>
      </w:r>
      <w:r>
        <w:t xml:space="preserve"> </w:t>
      </w:r>
      <w:hyperlink r:id="rId20">
        <w:r>
          <w:rPr>
            <w:rStyle w:val="Hyperlink"/>
          </w:rPr>
          <w:t xml:space="preserve">взять и сдать книгу</w:t>
        </w:r>
      </w:hyperlink>
      <w:r>
        <w:t xml:space="preserve">. Также на наклейке будет представлена удобная карта, на которой будут указаны все 10 книгоматов столицы.</w:t>
      </w:r>
    </w:p>
    <w:p>
      <w:pPr>
        <w:pStyle w:val="BodyText"/>
      </w:pPr>
      <w:r>
        <w:t xml:space="preserve">Каждый книгомат доступен для использования круглый год. Информация о книге, взятой в книгомате, отобразится в кабинете читателя в сервисе «Библиотеки Москвы» на mos.ru и в мобильном приложении «Moй id».</w:t>
      </w:r>
    </w:p>
    <w:p>
      <w:pPr>
        <w:pStyle w:val="BodyText"/>
      </w:pPr>
      <w:r>
        <w:t xml:space="preserve">Арендовать литературный экземпляр можно не более чем на 30 дней. Но если этого времени оказалось недостаточно, можно продлить срок хранения книги удаленно через сервис «Библиотеки Москвы». Вернуть книгу необходимо в тот же книгомат, в котором читатель её взял.</w:t>
      </w:r>
    </w:p>
    <w:p>
      <w:pPr>
        <w:pStyle w:val="BodyText"/>
      </w:pPr>
      <w:r>
        <w:t xml:space="preserve">Бабушкинский парк культуры и отдыха расположен по адресу: ул. Менжинского, 6 стр. 3.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http://losinka.mos.ru/presscenter/news/detail/12632190.html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Лосиноостровского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losinka.mos.ru" TargetMode="External" /><Relationship Type="http://schemas.openxmlformats.org/officeDocument/2006/relationships/hyperlink" Id="rId21" Target="http://losinka.mos.ru/presscenter/news/detail/12632190.html" TargetMode="External" /><Relationship Type="http://schemas.openxmlformats.org/officeDocument/2006/relationships/hyperlink" Id="rId20" Target="https://mos-razvitie.ru/knigoma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losinka.mos.ru" TargetMode="External" /><Relationship Type="http://schemas.openxmlformats.org/officeDocument/2006/relationships/hyperlink" Id="rId21" Target="http://losinka.mos.ru/presscenter/news/detail/12632190.html" TargetMode="External" /><Relationship Type="http://schemas.openxmlformats.org/officeDocument/2006/relationships/hyperlink" Id="rId20" Target="https://mos-razvitie.ru/knigoma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2025-05-20T20:04:52Z</dcterms:created>
  <dcterms:modified xsi:type="dcterms:W3CDTF">2025-05-20T20:04:52Z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