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6.jpg" ContentType="image/jpeg"/>
  <Override PartName="/word/media/rId20.jpg" ContentType="image/jpeg"/>
  <Override PartName="/word/media/rId29.jpg" ContentType="image/jpeg"/>
  <Override PartName="/word/media/rId32.jpg" ContentType="image/jpeg"/>
  <Override PartName="/word/media/rId35.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0" w:name="Xe693383eccb1d60d7fa5a20743df3187869cade"/>
    <w:p>
      <w:pPr>
        <w:pStyle w:val="Heading3"/>
      </w:pPr>
      <w:r>
        <w:t xml:space="preserve">В Лосиноостровском районе проходят торжественные мероприятия в память о Великой Отечественной войне</w:t>
      </w:r>
    </w:p>
    <w:p>
      <w:pPr>
        <w:pStyle w:val="FirstParagraph"/>
      </w:pPr>
      <w:r>
        <w:t xml:space="preserve">15.04.2015</w:t>
      </w:r>
    </w:p>
    <w:p>
      <w:pPr>
        <w:pStyle w:val="BodyText"/>
      </w:pPr>
      <w:r>
        <w:t xml:space="preserve">На торжественной церемонии участникам и ветеранам Великой Отечественной войны вручили юбилейные медали «70 лет Победы в Великой Отечественной войне 1941—1945» заместитель префекта СВАО Ю.В. Гримальская, глава управы П.П. Литовченко, глава муниципального округа Н.А. Симонова, председатель Совета ветеранов Р.Р. Щербаков. Участников мероприятия поздравили помощник депутата Мосгордумы Т.А. Портновой М.П. Мошкина, депутат Совета депутатов МО Лосиноостровский Л.М. Белова, настоятель Храма исповедников российских священник отец Александр.</w:t>
      </w:r>
      <w:r>
        <w:br/>
      </w:r>
    </w:p>
    <w:p>
      <w:pPr>
        <w:pStyle w:val="BodyText"/>
      </w:pPr>
      <w:r>
        <w:drawing>
          <wp:inline>
            <wp:extent cx="5334000" cy="3555131"/>
            <wp:effectExtent b="0" l="0" r="0" t="0"/>
            <wp:docPr descr="" title="" id="21" name="Picture"/>
            <a:graphic>
              <a:graphicData uri="http://schemas.openxmlformats.org/drawingml/2006/picture">
                <pic:pic>
                  <pic:nvPicPr>
                    <pic:cNvPr descr="/mnt/u01/sites/losinka.mos.ru/www/housing-and-communal-complex/information/DSC_6315.JPG" id="22" name="Picture"/>
                    <pic:cNvPicPr>
                      <a:picLocks noChangeArrowheads="1" noChangeAspect="1"/>
                    </pic:cNvPicPr>
                  </pic:nvPicPr>
                  <pic:blipFill>
                    <a:blip r:embed="rId20"/>
                    <a:stretch>
                      <a:fillRect/>
                    </a:stretch>
                  </pic:blipFill>
                  <pic:spPr bwMode="auto">
                    <a:xfrm>
                      <a:off x="0" y="0"/>
                      <a:ext cx="5334000" cy="3555131"/>
                    </a:xfrm>
                    <a:prstGeom prst="rect">
                      <a:avLst/>
                    </a:prstGeom>
                    <a:noFill/>
                    <a:ln w="9525">
                      <a:noFill/>
                      <a:headEnd/>
                      <a:tailEnd/>
                    </a:ln>
                  </pic:spPr>
                </pic:pic>
              </a:graphicData>
            </a:graphic>
          </wp:inline>
        </w:drawing>
      </w:r>
    </w:p>
    <w:p>
      <w:pPr>
        <w:pStyle w:val="BodyText"/>
      </w:pPr>
      <w:r>
        <w:drawing>
          <wp:inline>
            <wp:extent cx="5334000" cy="3555131"/>
            <wp:effectExtent b="0" l="0" r="0" t="0"/>
            <wp:docPr descr="" title="" id="24" name="Picture"/>
            <a:graphic>
              <a:graphicData uri="http://schemas.openxmlformats.org/drawingml/2006/picture">
                <pic:pic>
                  <pic:nvPicPr>
                    <pic:cNvPr descr="/mnt/u01/sites/losinka.mos.ru/www/housing-and-communal-complex/information/DSC_6294.JPG" id="25" name="Picture"/>
                    <pic:cNvPicPr>
                      <a:picLocks noChangeArrowheads="1" noChangeAspect="1"/>
                    </pic:cNvPicPr>
                  </pic:nvPicPr>
                  <pic:blipFill>
                    <a:blip r:embed="rId23"/>
                    <a:stretch>
                      <a:fillRect/>
                    </a:stretch>
                  </pic:blipFill>
                  <pic:spPr bwMode="auto">
                    <a:xfrm>
                      <a:off x="0" y="0"/>
                      <a:ext cx="5334000" cy="3555131"/>
                    </a:xfrm>
                    <a:prstGeom prst="rect">
                      <a:avLst/>
                    </a:prstGeom>
                    <a:noFill/>
                    <a:ln w="9525">
                      <a:noFill/>
                      <a:headEnd/>
                      <a:tailEnd/>
                    </a:ln>
                  </pic:spPr>
                </pic:pic>
              </a:graphicData>
            </a:graphic>
          </wp:inline>
        </w:drawing>
      </w:r>
    </w:p>
    <w:p>
      <w:pPr>
        <w:pStyle w:val="BodyText"/>
      </w:pPr>
      <w:r>
        <w:drawing>
          <wp:inline>
            <wp:extent cx="5334000" cy="3555131"/>
            <wp:effectExtent b="0" l="0" r="0" t="0"/>
            <wp:docPr descr="" title="" id="27" name="Picture"/>
            <a:graphic>
              <a:graphicData uri="http://schemas.openxmlformats.org/drawingml/2006/picture">
                <pic:pic>
                  <pic:nvPicPr>
                    <pic:cNvPr descr="/mnt/u01/sites/losinka.mos.ru/www/housing-and-communal-complex/information/DSC_6302.JPG" id="28" name="Picture"/>
                    <pic:cNvPicPr>
                      <a:picLocks noChangeArrowheads="1" noChangeAspect="1"/>
                    </pic:cNvPicPr>
                  </pic:nvPicPr>
                  <pic:blipFill>
                    <a:blip r:embed="rId26"/>
                    <a:stretch>
                      <a:fillRect/>
                    </a:stretch>
                  </pic:blipFill>
                  <pic:spPr bwMode="auto">
                    <a:xfrm>
                      <a:off x="0" y="0"/>
                      <a:ext cx="5334000" cy="3555131"/>
                    </a:xfrm>
                    <a:prstGeom prst="rect">
                      <a:avLst/>
                    </a:prstGeom>
                    <a:noFill/>
                    <a:ln w="9525">
                      <a:noFill/>
                      <a:headEnd/>
                      <a:tailEnd/>
                    </a:ln>
                  </pic:spPr>
                </pic:pic>
              </a:graphicData>
            </a:graphic>
          </wp:inline>
        </w:drawing>
      </w:r>
    </w:p>
    <w:p>
      <w:pPr>
        <w:pStyle w:val="BodyText"/>
      </w:pPr>
      <w:r>
        <w:drawing>
          <wp:inline>
            <wp:extent cx="5334000" cy="3555131"/>
            <wp:effectExtent b="0" l="0" r="0" t="0"/>
            <wp:docPr descr="" title="" id="30" name="Picture"/>
            <a:graphic>
              <a:graphicData uri="http://schemas.openxmlformats.org/drawingml/2006/picture">
                <pic:pic>
                  <pic:nvPicPr>
                    <pic:cNvPr descr="/mnt/u01/sites/losinka.mos.ru/www/housing-and-communal-complex/information/DSC_6354.JPG" id="31" name="Picture"/>
                    <pic:cNvPicPr>
                      <a:picLocks noChangeArrowheads="1" noChangeAspect="1"/>
                    </pic:cNvPicPr>
                  </pic:nvPicPr>
                  <pic:blipFill>
                    <a:blip r:embed="rId29"/>
                    <a:stretch>
                      <a:fillRect/>
                    </a:stretch>
                  </pic:blipFill>
                  <pic:spPr bwMode="auto">
                    <a:xfrm>
                      <a:off x="0" y="0"/>
                      <a:ext cx="5334000" cy="3555131"/>
                    </a:xfrm>
                    <a:prstGeom prst="rect">
                      <a:avLst/>
                    </a:prstGeom>
                    <a:noFill/>
                    <a:ln w="9525">
                      <a:noFill/>
                      <a:headEnd/>
                      <a:tailEnd/>
                    </a:ln>
                  </pic:spPr>
                </pic:pic>
              </a:graphicData>
            </a:graphic>
          </wp:inline>
        </w:drawing>
      </w:r>
    </w:p>
    <w:p>
      <w:pPr>
        <w:pStyle w:val="BodyText"/>
      </w:pPr>
      <w:r>
        <w:drawing>
          <wp:inline>
            <wp:extent cx="4160520" cy="6242304"/>
            <wp:effectExtent b="0" l="0" r="0" t="0"/>
            <wp:docPr descr="" title="" id="33" name="Picture"/>
            <a:graphic>
              <a:graphicData uri="http://schemas.openxmlformats.org/drawingml/2006/picture">
                <pic:pic>
                  <pic:nvPicPr>
                    <pic:cNvPr descr="/mnt/u01/sites/losinka.mos.ru/www/housing-and-communal-complex/information/DSC_6406.JPG" id="34" name="Picture"/>
                    <pic:cNvPicPr>
                      <a:picLocks noChangeArrowheads="1" noChangeAspect="1"/>
                    </pic:cNvPicPr>
                  </pic:nvPicPr>
                  <pic:blipFill>
                    <a:blip r:embed="rId32"/>
                    <a:stretch>
                      <a:fillRect/>
                    </a:stretch>
                  </pic:blipFill>
                  <pic:spPr bwMode="auto">
                    <a:xfrm>
                      <a:off x="0" y="0"/>
                      <a:ext cx="4160520" cy="6242304"/>
                    </a:xfrm>
                    <a:prstGeom prst="rect">
                      <a:avLst/>
                    </a:prstGeom>
                    <a:noFill/>
                    <a:ln w="9525">
                      <a:noFill/>
                      <a:headEnd/>
                      <a:tailEnd/>
                    </a:ln>
                  </pic:spPr>
                </pic:pic>
              </a:graphicData>
            </a:graphic>
          </wp:inline>
        </w:drawing>
      </w:r>
    </w:p>
    <w:p>
      <w:pPr>
        <w:pStyle w:val="BodyText"/>
      </w:pPr>
      <w:r>
        <w:t xml:space="preserve">Собравшихся участников и гостей праздника, поздравили Академический заслуженный коллектив народного творчества Тверской области хор ветеранов имени П.П. Павлова из города Ржева.</w:t>
      </w:r>
    </w:p>
    <w:p>
      <w:pPr>
        <w:pStyle w:val="BodyText"/>
      </w:pPr>
      <w:r>
        <w:drawing>
          <wp:inline>
            <wp:extent cx="5334000" cy="3555131"/>
            <wp:effectExtent b="0" l="0" r="0" t="0"/>
            <wp:docPr descr="" title="" id="36" name="Picture"/>
            <a:graphic>
              <a:graphicData uri="http://schemas.openxmlformats.org/drawingml/2006/picture">
                <pic:pic>
                  <pic:nvPicPr>
                    <pic:cNvPr descr="/mnt/u01/sites/losinka.mos.ru/www/housing-and-communal-complex/information/DSC_6427.JPG" id="37" name="Picture"/>
                    <pic:cNvPicPr>
                      <a:picLocks noChangeArrowheads="1" noChangeAspect="1"/>
                    </pic:cNvPicPr>
                  </pic:nvPicPr>
                  <pic:blipFill>
                    <a:blip r:embed="rId35"/>
                    <a:stretch>
                      <a:fillRect/>
                    </a:stretch>
                  </pic:blipFill>
                  <pic:spPr bwMode="auto">
                    <a:xfrm>
                      <a:off x="0" y="0"/>
                      <a:ext cx="5334000" cy="3555131"/>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t xml:space="preserve">Адрес страницы:</w:t>
      </w:r>
      <w:r>
        <w:t xml:space="preserve"> </w:t>
      </w:r>
      <w:hyperlink r:id="rId38">
        <w:r>
          <w:rPr>
            <w:rStyle w:val="Hyperlink"/>
          </w:rPr>
          <w:t xml:space="preserve">http://losinka.mos.ru/presscenter/news/detail/1745258.html</w:t>
        </w:r>
      </w:hyperlink>
    </w:p>
    <w:p>
      <w:pPr>
        <w:pStyle w:val="BodyText"/>
      </w:pPr>
      <w:hyperlink r:id="rId39">
        <w:r>
          <w:rPr>
            <w:rStyle w:val="Hyperlink"/>
          </w:rPr>
          <w:t xml:space="preserve">Управа Лосиноостровского района города Москвы</w:t>
        </w:r>
      </w:hyperlink>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image" Id="rId20" Target="media/rId20.jpg" /><Relationship Type="http://schemas.openxmlformats.org/officeDocument/2006/relationships/image" Id="rId29" Target="media/rId29.jpg" /><Relationship Type="http://schemas.openxmlformats.org/officeDocument/2006/relationships/image" Id="rId32" Target="media/rId32.jpg" /><Relationship Type="http://schemas.openxmlformats.org/officeDocument/2006/relationships/image" Id="rId35" Target="media/rId35.jpg" /><Relationship Type="http://schemas.openxmlformats.org/officeDocument/2006/relationships/hyperlink" Id="rId39" Target="http://losinka.mos.ru" TargetMode="External" /><Relationship Type="http://schemas.openxmlformats.org/officeDocument/2006/relationships/hyperlink" Id="rId38" Target="http://losinka.mos.ru/presscenter/news/detail/1745258.html" TargetMode="External" /></Relationships>
</file>

<file path=word/_rels/footnotes.xml.rels><?xml version="1.0" encoding="UTF-8"?><Relationships xmlns="http://schemas.openxmlformats.org/package/2006/relationships"><Relationship Type="http://schemas.openxmlformats.org/officeDocument/2006/relationships/hyperlink" Id="rId39" Target="http://losinka.mos.ru" TargetMode="External" /><Relationship Type="http://schemas.openxmlformats.org/officeDocument/2006/relationships/hyperlink" Id="rId38" Target="http://losinka.mos.ru/presscenter/news/detail/17452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2023-07-13T03:08:51Z</dcterms:created>
  <dcterms:modified xsi:type="dcterms:W3CDTF">2023-07-13T03:08:51Z</dcterms:modified>
</cp:coreProperties>
</file>

<file path=docProps/custom.xml><?xml version="1.0" encoding="utf-8"?>
<Properties xmlns="http://schemas.openxmlformats.org/officeDocument/2006/custom-properties" xmlns:vt="http://schemas.openxmlformats.org/officeDocument/2006/docPropsVTypes"/>
</file>