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a685173e4a8e5ca2e77f8e6feecdc3fb24d353d"/>
    <w:p>
      <w:pPr>
        <w:pStyle w:val="Heading3"/>
      </w:pPr>
      <w:r>
        <w:t xml:space="preserve">В храме в Анадырском проезде изменилось расписание богослужений на февраль</w:t>
      </w:r>
    </w:p>
    <w:p>
      <w:pPr>
        <w:pStyle w:val="FirstParagraph"/>
      </w:pPr>
      <w:r>
        <w:t xml:space="preserve">05.02.2021</w:t>
      </w:r>
    </w:p>
    <w:p>
      <w:pPr>
        <w:pStyle w:val="BodyText"/>
      </w:pPr>
      <w:r>
        <w:rPr>
          <w:iCs/>
          <w:i/>
          <w:bCs/>
          <w:b/>
        </w:rPr>
        <w:t xml:space="preserve">В храме Казанской иконы Божьей Матери, который расположен в Анадырском проезде, обновилось расписание богослужений на февраль. Об этом сообщается на официальном сайте храма.</w:t>
      </w:r>
    </w:p>
    <w:p>
      <w:pPr>
        <w:pStyle w:val="BodyText"/>
      </w:pPr>
      <w:r>
        <w:t xml:space="preserve">«В пятницу, 5 февраля в 18:00 — Всенощное бдение, исповедь. В субботу, 6 февраля в 8:00 — Литургия, молебен, в 18:00 всенощное бдение, исповедь. В воскресенье, 7 февраля в 8:20 — исповедь, в 9:00 — Литургия, Водосвятный молебен, Лития», — говорится в сообщении.</w:t>
      </w:r>
    </w:p>
    <w:p>
      <w:pPr>
        <w:pStyle w:val="BodyText"/>
      </w:pPr>
      <w:r>
        <w:t xml:space="preserve">Ознакомиться с подробным расписанием на месяц можно по ссылке:</w:t>
      </w:r>
      <w:r>
        <w:t xml:space="preserve"> </w:t>
      </w:r>
      <w:hyperlink r:id="rId20">
        <w:r>
          <w:rPr>
            <w:rStyle w:val="Hyperlink"/>
          </w:rPr>
          <w:t xml:space="preserve">https://zastupnica-losinka.ru/raspisaniye.</w:t>
        </w:r>
      </w:hyperlink>
    </w:p>
    <w:p>
      <w:pPr>
        <w:pStyle w:val="BodyText"/>
      </w:pPr>
      <w:r>
        <w:t xml:space="preserve">Напомним, что храм находится по адресу: улица Анадырский проезд, владение 8.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http://losinka.mos.ru/presscenter/news/detail/9693695.html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Лосиноостровского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losinka.mos.ru" TargetMode="External" /><Relationship Type="http://schemas.openxmlformats.org/officeDocument/2006/relationships/hyperlink" Id="rId21" Target="http://losinka.mos.ru/presscenter/news/detail/9693695.html" TargetMode="External" /><Relationship Type="http://schemas.openxmlformats.org/officeDocument/2006/relationships/hyperlink" Id="rId20" Target="https://zastupnica-losinka.ru/raspisaniye.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losinka.mos.ru" TargetMode="External" /><Relationship Type="http://schemas.openxmlformats.org/officeDocument/2006/relationships/hyperlink" Id="rId21" Target="http://losinka.mos.ru/presscenter/news/detail/9693695.html" TargetMode="External" /><Relationship Type="http://schemas.openxmlformats.org/officeDocument/2006/relationships/hyperlink" Id="rId20" Target="https://zastupnica-losinka.ru/raspisaniye.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2025-01-27T08:35:42Z</dcterms:created>
  <dcterms:modified xsi:type="dcterms:W3CDTF">2025-01-27T08:35:42Z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