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f61dd860f28aa00d3448ec987f9fff09133bf"/>
    <w:p>
      <w:pPr>
        <w:pStyle w:val="Heading3"/>
      </w:pPr>
      <w:r>
        <w:t xml:space="preserve">Дорожки на Челюскинской и в Анадырском проезде почистят от снега</w:t>
      </w:r>
    </w:p>
    <w:p>
      <w:pPr>
        <w:pStyle w:val="FirstParagraph"/>
      </w:pPr>
      <w:r>
        <w:t xml:space="preserve">04.03.2021</w:t>
      </w:r>
    </w:p>
    <w:p>
      <w:pPr>
        <w:pStyle w:val="BodyText"/>
      </w:pPr>
      <w:r>
        <w:rPr>
          <w:iCs/>
          <w:i/>
          <w:bCs/>
          <w:b/>
        </w:rPr>
        <w:t xml:space="preserve">В Лосиноостровском районе дорожки рядом с домом № 6, корпус 2 по Челюскинской улице и дома № 59 по Анадырскому проезду освободят от наледи и снега.</w:t>
      </w:r>
    </w:p>
    <w:p>
      <w:pPr>
        <w:pStyle w:val="BodyText"/>
      </w:pPr>
      <w:r>
        <w:t xml:space="preserve">Разъясняем, что информацию о неочищенных дорожках в ГБУ «Жилищник Лосиноостровского района» уже передали. В ближайшее время постараются все замечания устранить.</w:t>
      </w:r>
    </w:p>
    <w:p>
      <w:pPr>
        <w:pStyle w:val="BodyText"/>
      </w:pPr>
      <w:r>
        <w:t xml:space="preserve">Ранее жители района жаловались на «кашу» на тротуарах.</w:t>
      </w:r>
    </w:p>
    <w:p>
      <w:pPr>
        <w:pStyle w:val="BodyText"/>
      </w:pPr>
      <w:r>
        <w:t xml:space="preserve">«Когда начнут чистить дорожки, по которым ходят люди? С коляской или ребенком пройти невозможно практически», — пишет житель.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http://losinka.mos.ru/presscenter/news/detail/9761460.html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9761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9761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2024-08-22T19:35:02Z</dcterms:created>
  <dcterms:modified xsi:type="dcterms:W3CDTF">2024-08-22T19:35:02Z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