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2790c8749d33e91d35fff07e9c8e2c0019d74"/>
    <w:p>
      <w:pPr>
        <w:pStyle w:val="Heading3"/>
      </w:pPr>
      <w:r>
        <w:t xml:space="preserve">Бабушкинский межрайонный прокурор г. Москвы информирует: В Российской Федерации ужесточена уголовная ответственность за организацию незаконной миграции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09.11.2024 № 383-ФЗ «О внесении изменений в Уголовный кодекс Российской Федерации и статью 151 Уголовнопроцессуального кодекса Российской Федерации» внесены изменения в статьи 322.1 (Организация незаконной миграции), 322.2 (Фиктивная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Федерации), 322.3 (Фиктивная постановка на учет иностранного гражданина или лица без гражданства по месту пребывания в Российской Федерации) Уголовного Кодекса Российской Федерации.</w:t>
      </w:r>
    </w:p>
    <w:p>
      <w:pPr>
        <w:pStyle w:val="BodyText"/>
      </w:pPr>
      <w:r>
        <w:t xml:space="preserve">В частности, за совершение преступления, предусмотренного частью 2 статьи 322.1 УК РФ максимальное наказание увеличено с 7 до 10 лет лишения свободы, а также установлено, что наказание за указанное преступление не может быть ниже 5 лет лишения свободы.</w:t>
      </w:r>
    </w:p>
    <w:p>
      <w:pPr>
        <w:pStyle w:val="BodyText"/>
      </w:pPr>
      <w:r>
        <w:t xml:space="preserve">За совершения преступлений, предусмотренных статьями 322.2, 322.3 УК РФ, максимальное наказание повышено с 3 до 5 лет лишения свободы, в связи с чем данные составы преступлений в настоящее время относятся к категории преступлений средней тяжести.</w:t>
      </w:r>
    </w:p>
    <w:p>
      <w:pPr>
        <w:pStyle w:val="BodyText"/>
      </w:pPr>
      <w:r>
        <w:t xml:space="preserve">Помимо этого, введена уголовная ответственность за действия по организации незаконной миграции, совершенные организованной группой или в целях совершения тяжких или особо тяжких преступлений на территории Российской Федерации (части 2 и 3 статьи 322.1 УК РФ). Наказание по данным составам преступлений повлечет лишение свободы на срок от 8 до 15 лет со штрафом в размере от 3 до 5 миллионов рублей или в размере заработной платы или иного дохода осужденного за период от 3 до 5 лет либо без такового и с лишением права занимать определенные должности или заниматься определенной деятельностью на срок до 10 лет или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http://losinka.mos.ru/the-prosecutor-explains/prokuror-informirue/detail/13061828.html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the-prosecutor-explains/prokuror-informirue/detail/130618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the-prosecutor-explains/prokuror-informirue/detail/130618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2025-06-25T14:35:01Z</dcterms:created>
  <dcterms:modified xsi:type="dcterms:W3CDTF">2025-06-25T14:35:01Z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